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6EC5C" w14:textId="77777777" w:rsidR="005F0914" w:rsidRPr="00476ADD" w:rsidRDefault="005F0914" w:rsidP="00B40671">
      <w:pPr>
        <w:widowControl w:val="0"/>
        <w:spacing w:line="272" w:lineRule="exact"/>
        <w:jc w:val="both"/>
        <w:rPr>
          <w:rFonts w:ascii="Century Gothic" w:hAnsi="Century Gothic" w:cs="Tahoma"/>
          <w:sz w:val="20"/>
        </w:rPr>
      </w:pPr>
    </w:p>
    <w:p w14:paraId="77C6EC5D" w14:textId="77777777" w:rsidR="00704193" w:rsidRPr="00476ADD" w:rsidRDefault="00704193" w:rsidP="00E96543">
      <w:pPr>
        <w:pStyle w:val="Header"/>
        <w:framePr w:w="1958" w:hSpace="187" w:wrap="around" w:vAnchor="page" w:hAnchor="page" w:x="9354" w:y="721" w:anchorLock="1"/>
        <w:jc w:val="both"/>
        <w:rPr>
          <w:rFonts w:ascii="Century Gothic" w:hAnsi="Century Gothic" w:cs="Tahoma"/>
        </w:rPr>
      </w:pPr>
    </w:p>
    <w:p w14:paraId="77C6EC5E" w14:textId="77777777" w:rsidR="00704193" w:rsidRPr="00476ADD" w:rsidRDefault="00704193" w:rsidP="00E96543">
      <w:pPr>
        <w:jc w:val="both"/>
        <w:rPr>
          <w:rFonts w:ascii="Century Gothic" w:hAnsi="Century Gothic" w:cs="Tahoma"/>
          <w:sz w:val="20"/>
        </w:rPr>
        <w:sectPr w:rsidR="00704193" w:rsidRPr="00476ADD" w:rsidSect="00807F52">
          <w:headerReference w:type="default" r:id="rId11"/>
          <w:footerReference w:type="default" r:id="rId12"/>
          <w:pgSz w:w="12240" w:h="15840" w:code="1"/>
          <w:pgMar w:top="634" w:right="1710" w:bottom="990" w:left="1080" w:header="630" w:footer="323" w:gutter="0"/>
          <w:cols w:space="720"/>
          <w:docGrid w:linePitch="299"/>
        </w:sectPr>
      </w:pPr>
    </w:p>
    <w:p w14:paraId="77C6EC5F" w14:textId="616EF0D3" w:rsidR="00B31147" w:rsidRPr="00C62283" w:rsidRDefault="00422B40" w:rsidP="00B31147">
      <w:pPr>
        <w:pStyle w:val="Default"/>
        <w:rPr>
          <w:rFonts w:ascii="Arial" w:hAnsi="Arial" w:cs="Arial"/>
          <w:sz w:val="20"/>
        </w:rPr>
      </w:pPr>
      <w:r w:rsidRPr="00C62283">
        <w:rPr>
          <w:rFonts w:ascii="Arial" w:hAnsi="Arial" w:cs="Arial"/>
          <w:sz w:val="20"/>
        </w:rPr>
        <w:t>You will need to supply t</w:t>
      </w:r>
      <w:r w:rsidR="00170AC8" w:rsidRPr="00C62283">
        <w:rPr>
          <w:rFonts w:ascii="Arial" w:hAnsi="Arial" w:cs="Arial"/>
          <w:sz w:val="20"/>
        </w:rPr>
        <w:t xml:space="preserve">wo separate types of </w:t>
      </w:r>
      <w:r w:rsidR="00D379AC" w:rsidRPr="00C62283">
        <w:rPr>
          <w:rFonts w:ascii="Arial" w:hAnsi="Arial" w:cs="Arial"/>
          <w:sz w:val="20"/>
        </w:rPr>
        <w:t xml:space="preserve">digital </w:t>
      </w:r>
      <w:r w:rsidR="00170AC8" w:rsidRPr="00C62283">
        <w:rPr>
          <w:rFonts w:ascii="Arial" w:hAnsi="Arial" w:cs="Arial"/>
          <w:sz w:val="20"/>
        </w:rPr>
        <w:t xml:space="preserve">files </w:t>
      </w:r>
      <w:r w:rsidRPr="00C62283">
        <w:rPr>
          <w:rFonts w:ascii="Arial" w:hAnsi="Arial" w:cs="Arial"/>
          <w:sz w:val="20"/>
        </w:rPr>
        <w:t>when ordering</w:t>
      </w:r>
      <w:r w:rsidR="00352965" w:rsidRPr="00C62283">
        <w:rPr>
          <w:rFonts w:ascii="Arial" w:hAnsi="Arial" w:cs="Arial"/>
          <w:sz w:val="20"/>
        </w:rPr>
        <w:t xml:space="preserve"> </w:t>
      </w:r>
      <w:proofErr w:type="spellStart"/>
      <w:r w:rsidR="00170AC8" w:rsidRPr="00C62283">
        <w:rPr>
          <w:rFonts w:ascii="Arial" w:hAnsi="Arial" w:cs="Arial"/>
          <w:sz w:val="20"/>
        </w:rPr>
        <w:t>DigitalDistinctions</w:t>
      </w:r>
      <w:proofErr w:type="spellEnd"/>
      <w:r w:rsidR="00C62283">
        <w:rPr>
          <w:rFonts w:ascii="Arial" w:hAnsi="Arial" w:cs="Arial"/>
          <w:sz w:val="20"/>
        </w:rPr>
        <w:t xml:space="preserve">. </w:t>
      </w:r>
      <w:r w:rsidRPr="00C62283">
        <w:rPr>
          <w:rFonts w:ascii="Arial" w:hAnsi="Arial" w:cs="Arial"/>
          <w:sz w:val="20"/>
        </w:rPr>
        <w:t>One file will contain the artwork</w:t>
      </w:r>
      <w:r w:rsidR="001B1F06" w:rsidRPr="00C62283">
        <w:rPr>
          <w:rFonts w:ascii="Arial" w:hAnsi="Arial" w:cs="Arial"/>
          <w:sz w:val="20"/>
        </w:rPr>
        <w:t xml:space="preserve"> (Art Files)</w:t>
      </w:r>
      <w:r w:rsidRPr="00C62283">
        <w:rPr>
          <w:rFonts w:ascii="Arial" w:hAnsi="Arial" w:cs="Arial"/>
          <w:sz w:val="20"/>
        </w:rPr>
        <w:t xml:space="preserve"> and the other will contain the glass details</w:t>
      </w:r>
      <w:r w:rsidR="001B1F06" w:rsidRPr="00C62283">
        <w:rPr>
          <w:rFonts w:ascii="Arial" w:hAnsi="Arial" w:cs="Arial"/>
          <w:sz w:val="20"/>
        </w:rPr>
        <w:t xml:space="preserve"> (CAD Files)</w:t>
      </w:r>
      <w:r w:rsidRPr="00C62283">
        <w:rPr>
          <w:rFonts w:ascii="Arial" w:hAnsi="Arial" w:cs="Arial"/>
          <w:sz w:val="20"/>
        </w:rPr>
        <w:t>.</w:t>
      </w:r>
    </w:p>
    <w:p w14:paraId="77C6EC60" w14:textId="77777777" w:rsidR="00170AC8" w:rsidRPr="00C62283" w:rsidRDefault="00170AC8" w:rsidP="00B31147">
      <w:pPr>
        <w:pStyle w:val="Default"/>
        <w:rPr>
          <w:rFonts w:ascii="Arial" w:hAnsi="Arial" w:cs="Arial"/>
          <w:sz w:val="20"/>
        </w:rPr>
      </w:pPr>
    </w:p>
    <w:p w14:paraId="77C6EC61" w14:textId="77777777" w:rsidR="001E04DF" w:rsidRPr="00C62283" w:rsidRDefault="001E04DF" w:rsidP="001E04DF">
      <w:pPr>
        <w:pStyle w:val="Pa0"/>
        <w:numPr>
          <w:ilvl w:val="0"/>
          <w:numId w:val="7"/>
        </w:numPr>
        <w:jc w:val="both"/>
        <w:rPr>
          <w:rFonts w:ascii="Arial" w:hAnsi="Arial" w:cs="Arial"/>
          <w:color w:val="221E1F"/>
          <w:sz w:val="20"/>
          <w:szCs w:val="23"/>
        </w:rPr>
      </w:pPr>
      <w:r w:rsidRPr="00C62283">
        <w:rPr>
          <w:rFonts w:ascii="Arial" w:hAnsi="Arial" w:cs="Arial"/>
          <w:b/>
          <w:sz w:val="20"/>
          <w:szCs w:val="23"/>
        </w:rPr>
        <w:t>Art Files</w:t>
      </w:r>
      <w:r w:rsidR="001B1F06" w:rsidRPr="00C62283">
        <w:rPr>
          <w:rFonts w:ascii="Arial" w:hAnsi="Arial" w:cs="Arial"/>
          <w:sz w:val="20"/>
          <w:szCs w:val="23"/>
        </w:rPr>
        <w:t xml:space="preserve"> c</w:t>
      </w:r>
      <w:r w:rsidR="001B1F06" w:rsidRPr="00C62283">
        <w:rPr>
          <w:rFonts w:ascii="Arial" w:hAnsi="Arial" w:cs="Arial"/>
          <w:color w:val="221E1F"/>
          <w:sz w:val="20"/>
          <w:szCs w:val="23"/>
        </w:rPr>
        <w:t xml:space="preserve">ontain </w:t>
      </w:r>
      <w:r w:rsidR="00170AC8" w:rsidRPr="00C62283">
        <w:rPr>
          <w:rFonts w:ascii="Arial" w:hAnsi="Arial" w:cs="Arial"/>
          <w:color w:val="221E1F"/>
          <w:sz w:val="20"/>
          <w:szCs w:val="23"/>
        </w:rPr>
        <w:t>the actual</w:t>
      </w:r>
      <w:r w:rsidR="00556D78" w:rsidRPr="00C62283">
        <w:rPr>
          <w:rFonts w:ascii="Arial" w:hAnsi="Arial" w:cs="Arial"/>
          <w:color w:val="221E1F"/>
          <w:sz w:val="20"/>
          <w:szCs w:val="23"/>
        </w:rPr>
        <w:t xml:space="preserve"> artwork or</w:t>
      </w:r>
      <w:r w:rsidR="00170AC8" w:rsidRPr="00C62283">
        <w:rPr>
          <w:rFonts w:ascii="Arial" w:hAnsi="Arial" w:cs="Arial"/>
          <w:color w:val="221E1F"/>
          <w:sz w:val="20"/>
          <w:szCs w:val="23"/>
        </w:rPr>
        <w:t xml:space="preserve"> image:</w:t>
      </w:r>
    </w:p>
    <w:p w14:paraId="77C6EC62" w14:textId="7819BD8C" w:rsidR="00E60AFB" w:rsidRPr="00C62283" w:rsidRDefault="00422B40" w:rsidP="00E46640">
      <w:pPr>
        <w:pStyle w:val="Pa0"/>
        <w:numPr>
          <w:ilvl w:val="1"/>
          <w:numId w:val="7"/>
        </w:numPr>
        <w:jc w:val="both"/>
        <w:rPr>
          <w:rFonts w:ascii="Arial" w:hAnsi="Arial" w:cs="Arial"/>
          <w:color w:val="221E1F"/>
          <w:sz w:val="20"/>
          <w:szCs w:val="23"/>
        </w:rPr>
      </w:pPr>
      <w:r w:rsidRPr="00C62283">
        <w:rPr>
          <w:rFonts w:ascii="Arial" w:hAnsi="Arial" w:cs="Arial"/>
          <w:color w:val="221E1F"/>
          <w:sz w:val="20"/>
          <w:szCs w:val="23"/>
        </w:rPr>
        <w:t xml:space="preserve">Vector files are preferred </w:t>
      </w:r>
      <w:r w:rsidR="00E60AFB" w:rsidRPr="00C62283">
        <w:rPr>
          <w:rFonts w:ascii="Arial" w:hAnsi="Arial" w:cs="Arial"/>
          <w:color w:val="221E1F"/>
          <w:sz w:val="20"/>
          <w:szCs w:val="23"/>
        </w:rPr>
        <w:t xml:space="preserve">over raster files </w:t>
      </w:r>
      <w:r w:rsidRPr="00C62283">
        <w:rPr>
          <w:rFonts w:ascii="Arial" w:hAnsi="Arial" w:cs="Arial"/>
          <w:color w:val="221E1F"/>
          <w:sz w:val="20"/>
          <w:szCs w:val="23"/>
        </w:rPr>
        <w:t>whenever possible especially for line and dot patterns, logos and drawings. Vector files are printable at any size with no loss in resolution.</w:t>
      </w:r>
    </w:p>
    <w:p w14:paraId="77C6EC63" w14:textId="77777777" w:rsidR="00422B40" w:rsidRPr="00C62283" w:rsidRDefault="00422B40" w:rsidP="00E46640">
      <w:pPr>
        <w:pStyle w:val="Pa0"/>
        <w:numPr>
          <w:ilvl w:val="1"/>
          <w:numId w:val="7"/>
        </w:numPr>
        <w:jc w:val="both"/>
        <w:rPr>
          <w:rFonts w:ascii="Arial" w:hAnsi="Arial" w:cs="Arial"/>
          <w:color w:val="221E1F"/>
          <w:sz w:val="20"/>
          <w:szCs w:val="23"/>
        </w:rPr>
      </w:pPr>
      <w:r w:rsidRPr="00C62283">
        <w:rPr>
          <w:rFonts w:ascii="Arial" w:hAnsi="Arial" w:cs="Arial"/>
          <w:color w:val="221E1F"/>
          <w:sz w:val="20"/>
          <w:szCs w:val="23"/>
        </w:rPr>
        <w:t xml:space="preserve">A vector file will be one of three file types – </w:t>
      </w:r>
      <w:r w:rsidRPr="00C62283">
        <w:rPr>
          <w:rFonts w:ascii="Arial" w:hAnsi="Arial" w:cs="Arial"/>
          <w:b/>
          <w:bCs/>
          <w:color w:val="221E1F"/>
          <w:sz w:val="20"/>
          <w:szCs w:val="23"/>
        </w:rPr>
        <w:t>.ai</w:t>
      </w:r>
      <w:r w:rsidRPr="00C62283">
        <w:rPr>
          <w:rFonts w:ascii="Arial" w:hAnsi="Arial" w:cs="Arial"/>
          <w:color w:val="221E1F"/>
          <w:sz w:val="20"/>
          <w:szCs w:val="23"/>
        </w:rPr>
        <w:t xml:space="preserve">, </w:t>
      </w:r>
      <w:r w:rsidRPr="00C62283">
        <w:rPr>
          <w:rFonts w:ascii="Arial" w:hAnsi="Arial" w:cs="Arial"/>
          <w:b/>
          <w:bCs/>
          <w:color w:val="221E1F"/>
          <w:sz w:val="20"/>
          <w:szCs w:val="23"/>
        </w:rPr>
        <w:t xml:space="preserve">.eps </w:t>
      </w:r>
      <w:r w:rsidRPr="00C62283">
        <w:rPr>
          <w:rFonts w:ascii="Arial" w:hAnsi="Arial" w:cs="Arial"/>
          <w:color w:val="221E1F"/>
          <w:sz w:val="20"/>
          <w:szCs w:val="23"/>
        </w:rPr>
        <w:t xml:space="preserve">or </w:t>
      </w:r>
      <w:r w:rsidRPr="00C62283">
        <w:rPr>
          <w:rFonts w:ascii="Arial" w:hAnsi="Arial" w:cs="Arial"/>
          <w:b/>
          <w:bCs/>
          <w:color w:val="221E1F"/>
          <w:sz w:val="20"/>
          <w:szCs w:val="23"/>
        </w:rPr>
        <w:t>.pdf</w:t>
      </w:r>
      <w:r w:rsidRPr="00C62283">
        <w:rPr>
          <w:rFonts w:ascii="Arial" w:hAnsi="Arial" w:cs="Arial"/>
          <w:color w:val="221E1F"/>
          <w:sz w:val="20"/>
          <w:szCs w:val="23"/>
        </w:rPr>
        <w:t xml:space="preserve">. Of the three possible vector file formats, an </w:t>
      </w:r>
      <w:r w:rsidRPr="00C62283">
        <w:rPr>
          <w:rFonts w:ascii="Arial" w:hAnsi="Arial" w:cs="Arial"/>
          <w:b/>
          <w:bCs/>
          <w:color w:val="221E1F"/>
          <w:sz w:val="20"/>
          <w:szCs w:val="23"/>
        </w:rPr>
        <w:t xml:space="preserve">.ai </w:t>
      </w:r>
      <w:r w:rsidRPr="00C62283">
        <w:rPr>
          <w:rFonts w:ascii="Arial" w:hAnsi="Arial" w:cs="Arial"/>
          <w:color w:val="221E1F"/>
          <w:sz w:val="20"/>
          <w:szCs w:val="23"/>
        </w:rPr>
        <w:t xml:space="preserve">file type is always preferred. </w:t>
      </w:r>
    </w:p>
    <w:p w14:paraId="77C6EC64" w14:textId="0E898E1C" w:rsidR="00556D78" w:rsidRPr="00C62283" w:rsidRDefault="00422B40" w:rsidP="00E60AFB">
      <w:pPr>
        <w:pStyle w:val="Pa0"/>
        <w:numPr>
          <w:ilvl w:val="1"/>
          <w:numId w:val="7"/>
        </w:numPr>
        <w:jc w:val="both"/>
        <w:rPr>
          <w:rFonts w:ascii="Arial" w:hAnsi="Arial" w:cs="Arial"/>
          <w:color w:val="221E1F"/>
          <w:sz w:val="20"/>
          <w:szCs w:val="23"/>
        </w:rPr>
      </w:pPr>
      <w:r w:rsidRPr="00C62283">
        <w:rPr>
          <w:rFonts w:ascii="Arial" w:hAnsi="Arial" w:cs="Arial"/>
          <w:color w:val="221E1F"/>
          <w:sz w:val="20"/>
          <w:szCs w:val="23"/>
        </w:rPr>
        <w:t xml:space="preserve">A raster file is an image made up of </w:t>
      </w:r>
      <w:proofErr w:type="spellStart"/>
      <w:proofErr w:type="gramStart"/>
      <w:r w:rsidRPr="00C62283">
        <w:rPr>
          <w:rFonts w:ascii="Arial" w:hAnsi="Arial" w:cs="Arial"/>
          <w:color w:val="221E1F"/>
          <w:sz w:val="20"/>
          <w:szCs w:val="23"/>
        </w:rPr>
        <w:t>pixels.The</w:t>
      </w:r>
      <w:proofErr w:type="spellEnd"/>
      <w:proofErr w:type="gramEnd"/>
      <w:r w:rsidRPr="00C62283">
        <w:rPr>
          <w:rFonts w:ascii="Arial" w:hAnsi="Arial" w:cs="Arial"/>
          <w:color w:val="221E1F"/>
          <w:sz w:val="20"/>
          <w:szCs w:val="23"/>
        </w:rPr>
        <w:t xml:space="preserve"> size of the pixel is determined by a resolution setting.  300 </w:t>
      </w:r>
      <w:proofErr w:type="spellStart"/>
      <w:r w:rsidRPr="00C62283">
        <w:rPr>
          <w:rFonts w:ascii="Arial" w:hAnsi="Arial" w:cs="Arial"/>
          <w:color w:val="221E1F"/>
          <w:sz w:val="20"/>
          <w:szCs w:val="23"/>
        </w:rPr>
        <w:t>ppi</w:t>
      </w:r>
      <w:proofErr w:type="spellEnd"/>
      <w:r w:rsidRPr="00C62283">
        <w:rPr>
          <w:rFonts w:ascii="Arial" w:hAnsi="Arial" w:cs="Arial"/>
          <w:color w:val="221E1F"/>
          <w:sz w:val="20"/>
          <w:szCs w:val="23"/>
        </w:rPr>
        <w:t xml:space="preserve"> is the preferred resolution and 150 </w:t>
      </w:r>
      <w:proofErr w:type="spellStart"/>
      <w:r w:rsidRPr="00C62283">
        <w:rPr>
          <w:rFonts w:ascii="Arial" w:hAnsi="Arial" w:cs="Arial"/>
          <w:color w:val="221E1F"/>
          <w:sz w:val="20"/>
          <w:szCs w:val="23"/>
        </w:rPr>
        <w:t>ppi</w:t>
      </w:r>
      <w:proofErr w:type="spellEnd"/>
      <w:r w:rsidRPr="00C62283">
        <w:rPr>
          <w:rFonts w:ascii="Arial" w:hAnsi="Arial" w:cs="Arial"/>
          <w:color w:val="221E1F"/>
          <w:sz w:val="20"/>
          <w:szCs w:val="23"/>
        </w:rPr>
        <w:t xml:space="preserve"> is the minimum resolution at final printing size.  </w:t>
      </w:r>
    </w:p>
    <w:p w14:paraId="77C6EC65" w14:textId="77777777" w:rsidR="00422B40" w:rsidRPr="00C62283" w:rsidRDefault="00422B40" w:rsidP="00E60AFB">
      <w:pPr>
        <w:pStyle w:val="Pa0"/>
        <w:numPr>
          <w:ilvl w:val="1"/>
          <w:numId w:val="7"/>
        </w:numPr>
        <w:jc w:val="both"/>
        <w:rPr>
          <w:rFonts w:ascii="Arial" w:hAnsi="Arial" w:cs="Arial"/>
          <w:color w:val="221E1F"/>
          <w:sz w:val="20"/>
          <w:szCs w:val="23"/>
        </w:rPr>
      </w:pPr>
      <w:r w:rsidRPr="00C62283">
        <w:rPr>
          <w:rFonts w:ascii="Arial" w:hAnsi="Arial" w:cs="Arial"/>
          <w:color w:val="221E1F"/>
          <w:sz w:val="20"/>
          <w:szCs w:val="23"/>
        </w:rPr>
        <w:t>Color and output size are limited with raster images.</w:t>
      </w:r>
    </w:p>
    <w:p w14:paraId="77C6EC66" w14:textId="77777777" w:rsidR="00556D78" w:rsidRPr="00C62283" w:rsidRDefault="00556D78" w:rsidP="00556D78">
      <w:pPr>
        <w:pStyle w:val="Pa0"/>
        <w:numPr>
          <w:ilvl w:val="1"/>
          <w:numId w:val="7"/>
        </w:numPr>
        <w:jc w:val="both"/>
        <w:rPr>
          <w:rFonts w:ascii="Arial" w:hAnsi="Arial" w:cs="Arial"/>
          <w:color w:val="221E1F"/>
          <w:sz w:val="20"/>
          <w:szCs w:val="23"/>
        </w:rPr>
      </w:pPr>
      <w:r w:rsidRPr="00C62283">
        <w:rPr>
          <w:rFonts w:ascii="Arial" w:hAnsi="Arial" w:cs="Arial"/>
          <w:color w:val="221E1F"/>
          <w:sz w:val="20"/>
          <w:szCs w:val="23"/>
        </w:rPr>
        <w:t>Raster files are acceptable only for images not available in vector format such as photographs taken with a digital camera.</w:t>
      </w:r>
    </w:p>
    <w:p w14:paraId="77C6EC67" w14:textId="77777777" w:rsidR="00422B40" w:rsidRPr="00C62283" w:rsidRDefault="00422B40" w:rsidP="00B3282C">
      <w:pPr>
        <w:pStyle w:val="Pa0"/>
        <w:numPr>
          <w:ilvl w:val="1"/>
          <w:numId w:val="7"/>
        </w:numPr>
        <w:jc w:val="both"/>
        <w:rPr>
          <w:rFonts w:ascii="Arial" w:hAnsi="Arial" w:cs="Arial"/>
          <w:color w:val="221E1F"/>
          <w:sz w:val="20"/>
          <w:szCs w:val="23"/>
        </w:rPr>
      </w:pPr>
      <w:r w:rsidRPr="00C62283">
        <w:rPr>
          <w:rFonts w:ascii="Arial" w:hAnsi="Arial" w:cs="Arial"/>
          <w:color w:val="221E1F"/>
          <w:sz w:val="20"/>
          <w:szCs w:val="23"/>
        </w:rPr>
        <w:t>Raster image file formats in order of preference:</w:t>
      </w:r>
    </w:p>
    <w:p w14:paraId="77C6EC68" w14:textId="77777777" w:rsidR="00422B40" w:rsidRPr="00C62283" w:rsidRDefault="00422B40" w:rsidP="00422B40">
      <w:pPr>
        <w:pStyle w:val="Pa0"/>
        <w:numPr>
          <w:ilvl w:val="0"/>
          <w:numId w:val="8"/>
        </w:numPr>
        <w:jc w:val="both"/>
        <w:rPr>
          <w:rFonts w:ascii="Arial" w:hAnsi="Arial" w:cs="Arial"/>
          <w:color w:val="221E1F"/>
          <w:sz w:val="20"/>
          <w:szCs w:val="23"/>
        </w:rPr>
      </w:pPr>
      <w:r w:rsidRPr="00C62283">
        <w:rPr>
          <w:rFonts w:ascii="Arial" w:hAnsi="Arial" w:cs="Arial"/>
          <w:b/>
          <w:bCs/>
          <w:color w:val="221E1F"/>
          <w:sz w:val="20"/>
          <w:szCs w:val="23"/>
        </w:rPr>
        <w:t>.</w:t>
      </w:r>
      <w:proofErr w:type="spellStart"/>
      <w:r w:rsidRPr="00C62283">
        <w:rPr>
          <w:rFonts w:ascii="Arial" w:hAnsi="Arial" w:cs="Arial"/>
          <w:b/>
          <w:bCs/>
          <w:color w:val="221E1F"/>
          <w:sz w:val="20"/>
          <w:szCs w:val="23"/>
        </w:rPr>
        <w:t>psd</w:t>
      </w:r>
      <w:proofErr w:type="spellEnd"/>
      <w:r w:rsidRPr="00C62283">
        <w:rPr>
          <w:rFonts w:ascii="Arial" w:hAnsi="Arial" w:cs="Arial"/>
          <w:bCs/>
          <w:color w:val="221E1F"/>
          <w:sz w:val="20"/>
          <w:szCs w:val="23"/>
        </w:rPr>
        <w:t xml:space="preserve"> – </w:t>
      </w:r>
      <w:r w:rsidRPr="00C62283">
        <w:rPr>
          <w:rFonts w:ascii="Arial" w:hAnsi="Arial" w:cs="Arial"/>
          <w:color w:val="221E1F"/>
          <w:sz w:val="20"/>
          <w:szCs w:val="23"/>
        </w:rPr>
        <w:t>Layers are saved and transparency is saved.</w:t>
      </w:r>
    </w:p>
    <w:p w14:paraId="77C6EC69" w14:textId="77777777" w:rsidR="00422B40" w:rsidRPr="00C62283" w:rsidRDefault="00422B40" w:rsidP="00422B40">
      <w:pPr>
        <w:pStyle w:val="Pa0"/>
        <w:numPr>
          <w:ilvl w:val="0"/>
          <w:numId w:val="8"/>
        </w:numPr>
        <w:jc w:val="both"/>
        <w:rPr>
          <w:rFonts w:ascii="Arial" w:hAnsi="Arial" w:cs="Arial"/>
          <w:color w:val="221E1F"/>
          <w:sz w:val="20"/>
          <w:szCs w:val="23"/>
        </w:rPr>
      </w:pPr>
      <w:r w:rsidRPr="00C62283">
        <w:rPr>
          <w:rFonts w:ascii="Arial" w:hAnsi="Arial" w:cs="Arial"/>
          <w:b/>
          <w:bCs/>
          <w:color w:val="221E1F"/>
          <w:sz w:val="20"/>
          <w:szCs w:val="23"/>
        </w:rPr>
        <w:t>.</w:t>
      </w:r>
      <w:proofErr w:type="spellStart"/>
      <w:r w:rsidRPr="00C62283">
        <w:rPr>
          <w:rFonts w:ascii="Arial" w:hAnsi="Arial" w:cs="Arial"/>
          <w:b/>
          <w:bCs/>
          <w:color w:val="221E1F"/>
          <w:sz w:val="20"/>
          <w:szCs w:val="23"/>
        </w:rPr>
        <w:t>psb</w:t>
      </w:r>
      <w:proofErr w:type="spellEnd"/>
      <w:r w:rsidRPr="00C62283">
        <w:rPr>
          <w:rFonts w:ascii="Arial" w:hAnsi="Arial" w:cs="Arial"/>
          <w:bCs/>
          <w:color w:val="221E1F"/>
          <w:sz w:val="20"/>
          <w:szCs w:val="23"/>
        </w:rPr>
        <w:t xml:space="preserve"> –</w:t>
      </w:r>
      <w:r w:rsidRPr="00C62283">
        <w:rPr>
          <w:rFonts w:ascii="Arial" w:hAnsi="Arial" w:cs="Arial"/>
          <w:color w:val="221E1F"/>
          <w:sz w:val="20"/>
          <w:szCs w:val="23"/>
        </w:rPr>
        <w:t xml:space="preserve"> Large file format. Layers are saved, transparency is saved and file size is very large and slow to work with. Must be scaled down or cropped and resaved as a .</w:t>
      </w:r>
      <w:proofErr w:type="spellStart"/>
      <w:r w:rsidRPr="00C62283">
        <w:rPr>
          <w:rFonts w:ascii="Arial" w:hAnsi="Arial" w:cs="Arial"/>
          <w:color w:val="221E1F"/>
          <w:sz w:val="20"/>
          <w:szCs w:val="23"/>
        </w:rPr>
        <w:t>psd</w:t>
      </w:r>
      <w:proofErr w:type="spellEnd"/>
      <w:r w:rsidRPr="00C62283">
        <w:rPr>
          <w:rFonts w:ascii="Arial" w:hAnsi="Arial" w:cs="Arial"/>
          <w:color w:val="221E1F"/>
          <w:sz w:val="20"/>
          <w:szCs w:val="23"/>
        </w:rPr>
        <w:t xml:space="preserve"> file type to print.</w:t>
      </w:r>
    </w:p>
    <w:p w14:paraId="77C6EC6A" w14:textId="77777777" w:rsidR="00422B40" w:rsidRPr="00C62283" w:rsidRDefault="00422B40" w:rsidP="00422B40">
      <w:pPr>
        <w:pStyle w:val="Pa0"/>
        <w:numPr>
          <w:ilvl w:val="0"/>
          <w:numId w:val="8"/>
        </w:numPr>
        <w:jc w:val="both"/>
        <w:rPr>
          <w:rFonts w:ascii="Arial" w:hAnsi="Arial" w:cs="Arial"/>
          <w:color w:val="221E1F"/>
          <w:sz w:val="20"/>
          <w:szCs w:val="23"/>
        </w:rPr>
      </w:pPr>
      <w:r w:rsidRPr="00C62283">
        <w:rPr>
          <w:rFonts w:ascii="Arial" w:hAnsi="Arial" w:cs="Arial"/>
          <w:b/>
          <w:bCs/>
          <w:color w:val="221E1F"/>
          <w:sz w:val="20"/>
          <w:szCs w:val="23"/>
        </w:rPr>
        <w:t>.tiff</w:t>
      </w:r>
      <w:r w:rsidRPr="00C62283">
        <w:rPr>
          <w:rFonts w:ascii="Arial" w:hAnsi="Arial" w:cs="Arial"/>
          <w:bCs/>
          <w:color w:val="221E1F"/>
          <w:sz w:val="20"/>
          <w:szCs w:val="23"/>
        </w:rPr>
        <w:t xml:space="preserve"> – File format that introduces no compression artifacts</w:t>
      </w:r>
    </w:p>
    <w:p w14:paraId="77C6EC6B" w14:textId="77777777" w:rsidR="00422B40" w:rsidRPr="00C62283" w:rsidRDefault="00422B40" w:rsidP="00422B40">
      <w:pPr>
        <w:pStyle w:val="Pa0"/>
        <w:numPr>
          <w:ilvl w:val="0"/>
          <w:numId w:val="8"/>
        </w:numPr>
        <w:jc w:val="both"/>
        <w:rPr>
          <w:rFonts w:ascii="Arial" w:hAnsi="Arial" w:cs="Arial"/>
          <w:color w:val="221E1F"/>
          <w:sz w:val="20"/>
          <w:szCs w:val="23"/>
        </w:rPr>
      </w:pPr>
      <w:r w:rsidRPr="00C62283">
        <w:rPr>
          <w:rFonts w:ascii="Arial" w:hAnsi="Arial" w:cs="Arial"/>
          <w:b/>
          <w:bCs/>
          <w:color w:val="221E1F"/>
          <w:sz w:val="20"/>
          <w:szCs w:val="23"/>
        </w:rPr>
        <w:t>.pdf</w:t>
      </w:r>
      <w:r w:rsidRPr="00C62283">
        <w:rPr>
          <w:rFonts w:ascii="Arial" w:hAnsi="Arial" w:cs="Arial"/>
          <w:bCs/>
          <w:color w:val="221E1F"/>
          <w:sz w:val="20"/>
          <w:szCs w:val="23"/>
        </w:rPr>
        <w:t xml:space="preserve"> – Created in a graphics package such as </w:t>
      </w:r>
      <w:r w:rsidRPr="00C62283">
        <w:rPr>
          <w:rFonts w:ascii="Arial" w:hAnsi="Arial" w:cs="Arial"/>
          <w:color w:val="221E1F"/>
          <w:sz w:val="20"/>
          <w:szCs w:val="23"/>
        </w:rPr>
        <w:t>Adobe Photoshop</w:t>
      </w:r>
    </w:p>
    <w:p w14:paraId="77C6EC6C" w14:textId="77777777" w:rsidR="00422B40" w:rsidRPr="00C62283" w:rsidRDefault="00422B40" w:rsidP="00422B40">
      <w:pPr>
        <w:pStyle w:val="Pa0"/>
        <w:numPr>
          <w:ilvl w:val="0"/>
          <w:numId w:val="8"/>
        </w:numPr>
        <w:jc w:val="both"/>
        <w:rPr>
          <w:rFonts w:ascii="Arial" w:hAnsi="Arial" w:cs="Arial"/>
          <w:color w:val="221E1F"/>
          <w:sz w:val="20"/>
          <w:szCs w:val="23"/>
        </w:rPr>
      </w:pPr>
      <w:r w:rsidRPr="00C62283">
        <w:rPr>
          <w:rFonts w:ascii="Arial" w:hAnsi="Arial" w:cs="Arial"/>
          <w:b/>
          <w:bCs/>
          <w:color w:val="221E1F"/>
          <w:sz w:val="20"/>
          <w:szCs w:val="23"/>
        </w:rPr>
        <w:t>.bmp</w:t>
      </w:r>
      <w:r w:rsidRPr="00C62283">
        <w:rPr>
          <w:rFonts w:ascii="Arial" w:hAnsi="Arial" w:cs="Arial"/>
          <w:b/>
          <w:bCs/>
          <w:color w:val="221E1F"/>
          <w:sz w:val="20"/>
          <w:szCs w:val="23"/>
        </w:rPr>
        <w:softHyphen/>
      </w:r>
      <w:r w:rsidRPr="00C62283">
        <w:rPr>
          <w:rFonts w:ascii="Arial" w:hAnsi="Arial" w:cs="Arial"/>
          <w:bCs/>
          <w:color w:val="221E1F"/>
          <w:sz w:val="20"/>
          <w:szCs w:val="23"/>
        </w:rPr>
        <w:t xml:space="preserve"> – File format that introduces no compression artifacts</w:t>
      </w:r>
    </w:p>
    <w:p w14:paraId="77C6EC6D" w14:textId="77777777" w:rsidR="00422B40" w:rsidRPr="00C62283" w:rsidRDefault="00422B40" w:rsidP="00422B40">
      <w:pPr>
        <w:pStyle w:val="Pa0"/>
        <w:numPr>
          <w:ilvl w:val="0"/>
          <w:numId w:val="8"/>
        </w:numPr>
        <w:jc w:val="both"/>
        <w:rPr>
          <w:rFonts w:ascii="Arial" w:hAnsi="Arial" w:cs="Arial"/>
          <w:color w:val="221E1F"/>
          <w:sz w:val="20"/>
          <w:szCs w:val="23"/>
        </w:rPr>
      </w:pPr>
      <w:r w:rsidRPr="00C62283">
        <w:rPr>
          <w:rFonts w:ascii="Arial" w:hAnsi="Arial" w:cs="Arial"/>
          <w:b/>
          <w:bCs/>
          <w:color w:val="221E1F"/>
          <w:sz w:val="20"/>
          <w:szCs w:val="23"/>
        </w:rPr>
        <w:t>.jpeg</w:t>
      </w:r>
      <w:r w:rsidRPr="00C62283">
        <w:rPr>
          <w:rFonts w:ascii="Arial" w:hAnsi="Arial" w:cs="Arial"/>
          <w:bCs/>
          <w:color w:val="221E1F"/>
          <w:sz w:val="20"/>
          <w:szCs w:val="23"/>
        </w:rPr>
        <w:t xml:space="preserve"> – </w:t>
      </w:r>
      <w:r w:rsidR="00B3282C" w:rsidRPr="00C62283">
        <w:rPr>
          <w:rFonts w:ascii="Arial" w:hAnsi="Arial" w:cs="Arial"/>
          <w:bCs/>
          <w:color w:val="221E1F"/>
          <w:sz w:val="20"/>
          <w:szCs w:val="23"/>
        </w:rPr>
        <w:t>A</w:t>
      </w:r>
      <w:r w:rsidRPr="00C62283">
        <w:rPr>
          <w:rFonts w:ascii="Arial" w:hAnsi="Arial" w:cs="Arial"/>
          <w:bCs/>
          <w:color w:val="221E1F"/>
          <w:sz w:val="20"/>
          <w:szCs w:val="23"/>
        </w:rPr>
        <w:t xml:space="preserve"> compressed file format and is acceptable o</w:t>
      </w:r>
      <w:r w:rsidRPr="00C62283">
        <w:rPr>
          <w:rFonts w:ascii="Arial" w:hAnsi="Arial" w:cs="Arial"/>
          <w:color w:val="221E1F"/>
          <w:sz w:val="20"/>
          <w:szCs w:val="23"/>
        </w:rPr>
        <w:t xml:space="preserve">nly where no other options exist. </w:t>
      </w:r>
    </w:p>
    <w:p w14:paraId="77C6EC6E" w14:textId="77777777" w:rsidR="00422B40" w:rsidRPr="00C62283" w:rsidRDefault="00422B40" w:rsidP="00B3282C">
      <w:pPr>
        <w:ind w:left="1080"/>
        <w:jc w:val="both"/>
        <w:rPr>
          <w:rFonts w:cs="Arial"/>
          <w:color w:val="221E1F"/>
          <w:sz w:val="20"/>
          <w:szCs w:val="23"/>
        </w:rPr>
      </w:pPr>
      <w:r w:rsidRPr="00C62283">
        <w:rPr>
          <w:rFonts w:cs="Arial"/>
          <w:color w:val="221E1F"/>
          <w:sz w:val="20"/>
          <w:szCs w:val="23"/>
        </w:rPr>
        <w:t xml:space="preserve">Of the file types for raster images listed above, a </w:t>
      </w:r>
      <w:r w:rsidRPr="00C62283">
        <w:rPr>
          <w:rFonts w:cs="Arial"/>
          <w:b/>
          <w:bCs/>
          <w:color w:val="221E1F"/>
          <w:sz w:val="20"/>
          <w:szCs w:val="23"/>
        </w:rPr>
        <w:t>.</w:t>
      </w:r>
      <w:proofErr w:type="spellStart"/>
      <w:r w:rsidRPr="00C62283">
        <w:rPr>
          <w:rFonts w:cs="Arial"/>
          <w:b/>
          <w:bCs/>
          <w:color w:val="221E1F"/>
          <w:sz w:val="20"/>
          <w:szCs w:val="23"/>
        </w:rPr>
        <w:t>psd</w:t>
      </w:r>
      <w:proofErr w:type="spellEnd"/>
      <w:r w:rsidRPr="00C62283">
        <w:rPr>
          <w:rFonts w:cs="Arial"/>
          <w:b/>
          <w:bCs/>
          <w:color w:val="221E1F"/>
          <w:sz w:val="20"/>
          <w:szCs w:val="23"/>
        </w:rPr>
        <w:t xml:space="preserve"> </w:t>
      </w:r>
      <w:r w:rsidRPr="00C62283">
        <w:rPr>
          <w:rFonts w:cs="Arial"/>
          <w:color w:val="221E1F"/>
          <w:sz w:val="20"/>
          <w:szCs w:val="23"/>
        </w:rPr>
        <w:t>file format is always preferred.</w:t>
      </w:r>
    </w:p>
    <w:p w14:paraId="77C6EC6F" w14:textId="77777777" w:rsidR="001B1F06" w:rsidRPr="00C62283" w:rsidRDefault="001B1F06" w:rsidP="001B1F06">
      <w:pPr>
        <w:pStyle w:val="Pa0"/>
        <w:jc w:val="both"/>
        <w:rPr>
          <w:rFonts w:ascii="Arial" w:hAnsi="Arial" w:cs="Arial"/>
          <w:color w:val="221E1F"/>
          <w:sz w:val="20"/>
          <w:szCs w:val="23"/>
        </w:rPr>
      </w:pPr>
    </w:p>
    <w:p w14:paraId="77C6EC70" w14:textId="77777777" w:rsidR="001E04DF" w:rsidRPr="00C62283" w:rsidRDefault="001E04DF" w:rsidP="001E04DF">
      <w:pPr>
        <w:pStyle w:val="Pa0"/>
        <w:numPr>
          <w:ilvl w:val="0"/>
          <w:numId w:val="7"/>
        </w:numPr>
        <w:jc w:val="both"/>
        <w:rPr>
          <w:rFonts w:ascii="Arial" w:hAnsi="Arial" w:cs="Arial"/>
          <w:color w:val="221E1F"/>
          <w:sz w:val="20"/>
          <w:szCs w:val="23"/>
        </w:rPr>
      </w:pPr>
      <w:r w:rsidRPr="00C62283">
        <w:rPr>
          <w:rFonts w:ascii="Arial" w:hAnsi="Arial" w:cs="Arial"/>
          <w:b/>
          <w:sz w:val="20"/>
          <w:szCs w:val="23"/>
        </w:rPr>
        <w:t>CAD Files</w:t>
      </w:r>
      <w:r w:rsidR="00E34681" w:rsidRPr="00C62283">
        <w:rPr>
          <w:rFonts w:ascii="Arial" w:hAnsi="Arial" w:cs="Arial"/>
          <w:sz w:val="20"/>
          <w:szCs w:val="23"/>
        </w:rPr>
        <w:t xml:space="preserve"> </w:t>
      </w:r>
      <w:r w:rsidR="00E34681" w:rsidRPr="00C62283">
        <w:rPr>
          <w:rFonts w:ascii="Arial" w:hAnsi="Arial" w:cs="Arial"/>
          <w:color w:val="221E1F"/>
          <w:sz w:val="20"/>
          <w:szCs w:val="23"/>
        </w:rPr>
        <w:t>contain the layout of the elevation and artwork:</w:t>
      </w:r>
    </w:p>
    <w:p w14:paraId="77C6EC71" w14:textId="77777777" w:rsidR="00B31147" w:rsidRPr="00C62283" w:rsidRDefault="00B31147" w:rsidP="00B3282C">
      <w:pPr>
        <w:pStyle w:val="Pa0"/>
        <w:numPr>
          <w:ilvl w:val="0"/>
          <w:numId w:val="10"/>
        </w:numPr>
        <w:jc w:val="both"/>
        <w:rPr>
          <w:rFonts w:ascii="Arial" w:hAnsi="Arial" w:cs="Arial"/>
          <w:color w:val="221E1F"/>
          <w:sz w:val="20"/>
          <w:szCs w:val="23"/>
        </w:rPr>
      </w:pPr>
      <w:r w:rsidRPr="00C62283">
        <w:rPr>
          <w:rFonts w:ascii="Arial" w:hAnsi="Arial" w:cs="Arial"/>
          <w:b/>
          <w:color w:val="221E1F"/>
          <w:sz w:val="20"/>
          <w:szCs w:val="23"/>
        </w:rPr>
        <w:t>.dwg</w:t>
      </w:r>
      <w:r w:rsidRPr="00C62283">
        <w:rPr>
          <w:rFonts w:ascii="Arial" w:hAnsi="Arial" w:cs="Arial"/>
          <w:color w:val="221E1F"/>
          <w:sz w:val="20"/>
          <w:szCs w:val="23"/>
        </w:rPr>
        <w:t xml:space="preserve"> files </w:t>
      </w:r>
      <w:r w:rsidR="00170AC8" w:rsidRPr="00C62283">
        <w:rPr>
          <w:rFonts w:ascii="Arial" w:hAnsi="Arial" w:cs="Arial"/>
          <w:color w:val="221E1F"/>
          <w:sz w:val="20"/>
          <w:szCs w:val="23"/>
        </w:rPr>
        <w:t xml:space="preserve">are </w:t>
      </w:r>
      <w:r w:rsidR="001E04DF" w:rsidRPr="00C62283">
        <w:rPr>
          <w:rFonts w:ascii="Arial" w:hAnsi="Arial" w:cs="Arial"/>
          <w:color w:val="221E1F"/>
          <w:sz w:val="20"/>
          <w:szCs w:val="23"/>
        </w:rPr>
        <w:t xml:space="preserve">CAD files that contain elevations, </w:t>
      </w:r>
      <w:r w:rsidR="00E34681" w:rsidRPr="00C62283">
        <w:rPr>
          <w:rFonts w:ascii="Arial" w:hAnsi="Arial" w:cs="Arial"/>
          <w:color w:val="221E1F"/>
          <w:sz w:val="20"/>
          <w:szCs w:val="23"/>
        </w:rPr>
        <w:t xml:space="preserve">glass </w:t>
      </w:r>
      <w:r w:rsidR="001E04DF" w:rsidRPr="00C62283">
        <w:rPr>
          <w:rFonts w:ascii="Arial" w:hAnsi="Arial" w:cs="Arial"/>
          <w:color w:val="221E1F"/>
          <w:sz w:val="20"/>
          <w:szCs w:val="23"/>
        </w:rPr>
        <w:t>sizes and spac</w:t>
      </w:r>
      <w:r w:rsidR="00170AC8" w:rsidRPr="00C62283">
        <w:rPr>
          <w:rFonts w:ascii="Arial" w:hAnsi="Arial" w:cs="Arial"/>
          <w:color w:val="221E1F"/>
          <w:sz w:val="20"/>
          <w:szCs w:val="23"/>
        </w:rPr>
        <w:t>ing between lites</w:t>
      </w:r>
      <w:r w:rsidR="00E34681" w:rsidRPr="00C62283">
        <w:rPr>
          <w:rFonts w:ascii="Arial" w:hAnsi="Arial" w:cs="Arial"/>
          <w:color w:val="221E1F"/>
          <w:sz w:val="20"/>
          <w:szCs w:val="23"/>
        </w:rPr>
        <w:t xml:space="preserve"> required</w:t>
      </w:r>
      <w:r w:rsidR="00170AC8" w:rsidRPr="00C62283">
        <w:rPr>
          <w:rFonts w:ascii="Arial" w:hAnsi="Arial" w:cs="Arial"/>
          <w:color w:val="221E1F"/>
          <w:sz w:val="20"/>
          <w:szCs w:val="23"/>
        </w:rPr>
        <w:t xml:space="preserve"> for glazing systems</w:t>
      </w:r>
      <w:r w:rsidR="00E34681" w:rsidRPr="00C62283">
        <w:rPr>
          <w:rFonts w:ascii="Arial" w:hAnsi="Arial" w:cs="Arial"/>
          <w:color w:val="221E1F"/>
          <w:sz w:val="20"/>
          <w:szCs w:val="23"/>
        </w:rPr>
        <w:t xml:space="preserve"> as well as any special fabrication required such as holes and notches.</w:t>
      </w:r>
    </w:p>
    <w:p w14:paraId="77C6EC72" w14:textId="77777777" w:rsidR="00352965" w:rsidRPr="00C62283" w:rsidRDefault="00352965" w:rsidP="00B3282C">
      <w:pPr>
        <w:pStyle w:val="Pa0"/>
        <w:numPr>
          <w:ilvl w:val="0"/>
          <w:numId w:val="10"/>
        </w:numPr>
        <w:jc w:val="both"/>
        <w:rPr>
          <w:rFonts w:ascii="Arial" w:hAnsi="Arial" w:cs="Arial"/>
          <w:color w:val="221E1F"/>
          <w:sz w:val="20"/>
          <w:szCs w:val="23"/>
        </w:rPr>
      </w:pPr>
      <w:r w:rsidRPr="00C62283">
        <w:rPr>
          <w:rFonts w:ascii="Arial" w:hAnsi="Arial" w:cs="Arial"/>
          <w:color w:val="221E1F"/>
          <w:sz w:val="20"/>
          <w:szCs w:val="23"/>
        </w:rPr>
        <w:t xml:space="preserve">The </w:t>
      </w:r>
      <w:r w:rsidRPr="00C62283">
        <w:rPr>
          <w:rFonts w:ascii="Arial" w:hAnsi="Arial" w:cs="Arial"/>
          <w:b/>
          <w:color w:val="221E1F"/>
          <w:sz w:val="20"/>
          <w:szCs w:val="23"/>
        </w:rPr>
        <w:t>.dwg</w:t>
      </w:r>
      <w:r w:rsidRPr="00C62283">
        <w:rPr>
          <w:rFonts w:ascii="Arial" w:hAnsi="Arial" w:cs="Arial"/>
          <w:color w:val="221E1F"/>
          <w:sz w:val="20"/>
          <w:szCs w:val="23"/>
        </w:rPr>
        <w:t xml:space="preserve"> file should include position of art on the glass lites.  The final art must be supplied as a separate file.</w:t>
      </w:r>
    </w:p>
    <w:p w14:paraId="77C6EC73" w14:textId="77777777" w:rsidR="00B31147" w:rsidRPr="00C62283" w:rsidRDefault="00B31147" w:rsidP="001E04DF">
      <w:pPr>
        <w:pStyle w:val="Default"/>
        <w:jc w:val="both"/>
        <w:rPr>
          <w:rFonts w:ascii="Arial" w:hAnsi="Arial" w:cs="Arial"/>
          <w:sz w:val="20"/>
        </w:rPr>
      </w:pPr>
    </w:p>
    <w:p w14:paraId="77C6EC74" w14:textId="77777777" w:rsidR="00B31147" w:rsidRPr="00C62283" w:rsidRDefault="00B31147" w:rsidP="00E60AFB">
      <w:pPr>
        <w:pStyle w:val="Pa0"/>
        <w:numPr>
          <w:ilvl w:val="0"/>
          <w:numId w:val="11"/>
        </w:numPr>
        <w:jc w:val="both"/>
        <w:rPr>
          <w:rFonts w:ascii="Arial" w:hAnsi="Arial" w:cs="Arial"/>
          <w:color w:val="221E1F"/>
          <w:sz w:val="20"/>
          <w:szCs w:val="23"/>
        </w:rPr>
      </w:pPr>
      <w:r w:rsidRPr="00C62283">
        <w:rPr>
          <w:rFonts w:ascii="Arial" w:hAnsi="Arial" w:cs="Arial"/>
          <w:color w:val="221E1F"/>
          <w:sz w:val="20"/>
          <w:szCs w:val="23"/>
        </w:rPr>
        <w:t>Raster and</w:t>
      </w:r>
      <w:r w:rsidR="001E04DF" w:rsidRPr="00C62283">
        <w:rPr>
          <w:rFonts w:ascii="Arial" w:hAnsi="Arial" w:cs="Arial"/>
          <w:color w:val="221E1F"/>
          <w:sz w:val="20"/>
          <w:szCs w:val="23"/>
        </w:rPr>
        <w:t>/or</w:t>
      </w:r>
      <w:r w:rsidRPr="00C62283">
        <w:rPr>
          <w:rFonts w:ascii="Arial" w:hAnsi="Arial" w:cs="Arial"/>
          <w:color w:val="221E1F"/>
          <w:sz w:val="20"/>
          <w:szCs w:val="23"/>
        </w:rPr>
        <w:t xml:space="preserve"> vector </w:t>
      </w:r>
      <w:r w:rsidR="001E04DF" w:rsidRPr="00C62283">
        <w:rPr>
          <w:rFonts w:ascii="Arial" w:hAnsi="Arial" w:cs="Arial"/>
          <w:color w:val="221E1F"/>
          <w:sz w:val="20"/>
          <w:szCs w:val="23"/>
        </w:rPr>
        <w:t xml:space="preserve">art </w:t>
      </w:r>
      <w:r w:rsidRPr="00C62283">
        <w:rPr>
          <w:rFonts w:ascii="Arial" w:hAnsi="Arial" w:cs="Arial"/>
          <w:color w:val="221E1F"/>
          <w:sz w:val="20"/>
          <w:szCs w:val="23"/>
        </w:rPr>
        <w:t xml:space="preserve">files always need to be supplied in addition to the </w:t>
      </w:r>
      <w:r w:rsidR="001E04DF" w:rsidRPr="00C62283">
        <w:rPr>
          <w:rFonts w:ascii="Arial" w:hAnsi="Arial" w:cs="Arial"/>
          <w:color w:val="221E1F"/>
          <w:sz w:val="20"/>
          <w:szCs w:val="23"/>
        </w:rPr>
        <w:t xml:space="preserve">CAD </w:t>
      </w:r>
      <w:r w:rsidRPr="00C62283">
        <w:rPr>
          <w:rFonts w:ascii="Arial" w:hAnsi="Arial" w:cs="Arial"/>
          <w:color w:val="221E1F"/>
          <w:sz w:val="20"/>
          <w:szCs w:val="23"/>
        </w:rPr>
        <w:t xml:space="preserve">file. </w:t>
      </w:r>
    </w:p>
    <w:p w14:paraId="77C6EC75" w14:textId="77777777" w:rsidR="00B31147" w:rsidRPr="00C62283" w:rsidRDefault="00B31147" w:rsidP="001E04DF">
      <w:pPr>
        <w:pStyle w:val="Default"/>
        <w:jc w:val="both"/>
        <w:rPr>
          <w:rFonts w:ascii="Arial" w:hAnsi="Arial" w:cs="Arial"/>
          <w:sz w:val="20"/>
        </w:rPr>
      </w:pPr>
    </w:p>
    <w:p w14:paraId="77C6EC76" w14:textId="77777777" w:rsidR="00B05345" w:rsidRPr="00C62283" w:rsidRDefault="00B05345" w:rsidP="00E34681">
      <w:pPr>
        <w:jc w:val="both"/>
        <w:rPr>
          <w:rFonts w:cs="Arial"/>
          <w:color w:val="221E1F"/>
          <w:sz w:val="20"/>
          <w:szCs w:val="23"/>
        </w:rPr>
      </w:pPr>
      <w:r w:rsidRPr="00C62283">
        <w:rPr>
          <w:rFonts w:cs="Arial"/>
          <w:color w:val="221E1F"/>
          <w:sz w:val="20"/>
          <w:szCs w:val="23"/>
        </w:rPr>
        <w:t xml:space="preserve">Sample </w:t>
      </w:r>
      <w:r w:rsidR="00B3282C" w:rsidRPr="00C62283">
        <w:rPr>
          <w:rFonts w:cs="Arial"/>
          <w:color w:val="221E1F"/>
          <w:sz w:val="20"/>
          <w:szCs w:val="23"/>
        </w:rPr>
        <w:t xml:space="preserve">art </w:t>
      </w:r>
      <w:r w:rsidRPr="00C62283">
        <w:rPr>
          <w:rFonts w:cs="Arial"/>
          <w:color w:val="221E1F"/>
          <w:sz w:val="20"/>
          <w:szCs w:val="23"/>
        </w:rPr>
        <w:t>file type images:</w:t>
      </w:r>
    </w:p>
    <w:p w14:paraId="77C6EC77" w14:textId="77777777" w:rsidR="00B05345" w:rsidRDefault="00B05345" w:rsidP="00E34681">
      <w:pPr>
        <w:jc w:val="both"/>
        <w:rPr>
          <w:rFonts w:ascii="Century Gothic" w:hAnsi="Century Gothic"/>
          <w:color w:val="221E1F"/>
          <w:sz w:val="20"/>
          <w:szCs w:val="23"/>
        </w:rPr>
      </w:pPr>
    </w:p>
    <w:p w14:paraId="77C6EC78" w14:textId="77777777" w:rsidR="00B05345" w:rsidRPr="001E04DF" w:rsidRDefault="00B05345" w:rsidP="00B05345">
      <w:pPr>
        <w:jc w:val="center"/>
        <w:rPr>
          <w:rFonts w:ascii="Century Gothic" w:hAnsi="Century Gothic" w:cs="Tahoma"/>
          <w:b/>
          <w:color w:val="0070C0"/>
          <w:sz w:val="18"/>
          <w:szCs w:val="22"/>
        </w:rPr>
      </w:pPr>
      <w:r>
        <w:rPr>
          <w:noProof/>
        </w:rPr>
        <w:drawing>
          <wp:inline distT="0" distB="0" distL="0" distR="0" wp14:anchorId="77C6EC79" wp14:editId="77C6EC7A">
            <wp:extent cx="3856892" cy="148424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61095" cy="148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5345" w:rsidRPr="001E04DF" w:rsidSect="00807F52">
      <w:headerReference w:type="default" r:id="rId14"/>
      <w:type w:val="continuous"/>
      <w:pgSz w:w="12240" w:h="15840" w:code="1"/>
      <w:pgMar w:top="720" w:right="1080" w:bottom="900" w:left="990" w:header="630" w:footer="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72C30" w14:textId="77777777" w:rsidR="000A01EA" w:rsidRDefault="000A01EA">
      <w:r>
        <w:separator/>
      </w:r>
    </w:p>
  </w:endnote>
  <w:endnote w:type="continuationSeparator" w:id="0">
    <w:p w14:paraId="1AC85CC6" w14:textId="77777777" w:rsidR="000A01EA" w:rsidRDefault="000A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EC89" w14:textId="4615711B" w:rsidR="000A089E" w:rsidRPr="00C62283" w:rsidRDefault="000A089E" w:rsidP="00B05345">
    <w:pPr>
      <w:jc w:val="center"/>
      <w:rPr>
        <w:rFonts w:cs="Arial"/>
        <w:sz w:val="20"/>
      </w:rPr>
    </w:pPr>
    <w:proofErr w:type="spellStart"/>
    <w:r w:rsidRPr="00C62283">
      <w:rPr>
        <w:rFonts w:cs="Arial"/>
        <w:sz w:val="20"/>
      </w:rPr>
      <w:t>DigitalDistinction</w:t>
    </w:r>
    <w:r w:rsidR="00C62283">
      <w:rPr>
        <w:rFonts w:cs="Arial"/>
        <w:sz w:val="20"/>
      </w:rPr>
      <w:t>s</w:t>
    </w:r>
    <w:proofErr w:type="spellEnd"/>
    <w:r w:rsidR="00C62283" w:rsidRPr="00C62283">
      <w:rPr>
        <w:rFonts w:cs="Arial"/>
        <w:sz w:val="20"/>
        <w:vertAlign w:val="superscript"/>
      </w:rPr>
      <w:t>®</w:t>
    </w:r>
    <w:r w:rsidR="00B05345" w:rsidRPr="00C62283">
      <w:rPr>
        <w:rFonts w:cs="Arial"/>
        <w:sz w:val="20"/>
      </w:rPr>
      <w:t xml:space="preserve"> Digital Printing by Viracon</w:t>
    </w:r>
  </w:p>
  <w:p w14:paraId="77C6EC8A" w14:textId="77777777" w:rsidR="00B05345" w:rsidRPr="00C62283" w:rsidRDefault="00B05345" w:rsidP="00B05345">
    <w:pPr>
      <w:jc w:val="center"/>
      <w:rPr>
        <w:rFonts w:cs="Arial"/>
        <w:sz w:val="20"/>
      </w:rPr>
    </w:pPr>
  </w:p>
  <w:p w14:paraId="77C6EC8B" w14:textId="77777777" w:rsidR="000A089E" w:rsidRPr="00C62283" w:rsidRDefault="001B1F06" w:rsidP="003027D3">
    <w:pPr>
      <w:jc w:val="center"/>
      <w:rPr>
        <w:rFonts w:cs="Arial"/>
        <w:sz w:val="20"/>
      </w:rPr>
    </w:pPr>
    <w:r w:rsidRPr="00C62283">
      <w:rPr>
        <w:rFonts w:cs="Arial"/>
        <w:sz w:val="20"/>
      </w:rPr>
      <w:t>v</w:t>
    </w:r>
    <w:r w:rsidR="000A089E" w:rsidRPr="00C62283">
      <w:rPr>
        <w:rFonts w:cs="Arial"/>
        <w:sz w:val="20"/>
      </w:rPr>
      <w:t>iracon.com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7FF1" w14:textId="77777777" w:rsidR="000A01EA" w:rsidRDefault="000A01EA">
      <w:r>
        <w:separator/>
      </w:r>
    </w:p>
  </w:footnote>
  <w:footnote w:type="continuationSeparator" w:id="0">
    <w:p w14:paraId="0D1636E1" w14:textId="77777777" w:rsidR="000A01EA" w:rsidRDefault="000A0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EC7F" w14:textId="77777777" w:rsidR="000A089E" w:rsidRDefault="000A089E" w:rsidP="00364A05">
    <w:pPr>
      <w:pStyle w:val="Header"/>
      <w:framePr w:w="1958" w:hSpace="187" w:wrap="around" w:vAnchor="page" w:hAnchor="page" w:x="9354" w:y="721" w:anchorLock="1"/>
    </w:pPr>
  </w:p>
  <w:tbl>
    <w:tblPr>
      <w:tblW w:w="9938" w:type="dxa"/>
      <w:tblLook w:val="01E0" w:firstRow="1" w:lastRow="1" w:firstColumn="1" w:lastColumn="1" w:noHBand="0" w:noVBand="0"/>
    </w:tblPr>
    <w:tblGrid>
      <w:gridCol w:w="2449"/>
      <w:gridCol w:w="6143"/>
      <w:gridCol w:w="1346"/>
    </w:tblGrid>
    <w:tr w:rsidR="00B40671" w:rsidRPr="00D46360" w14:paraId="77C6EC87" w14:textId="77777777" w:rsidTr="00807F52">
      <w:trPr>
        <w:trHeight w:val="1618"/>
      </w:trPr>
      <w:tc>
        <w:tcPr>
          <w:tcW w:w="2449" w:type="dxa"/>
          <w:shd w:val="clear" w:color="auto" w:fill="auto"/>
        </w:tcPr>
        <w:p w14:paraId="77C6EC80" w14:textId="77777777" w:rsidR="00B40671" w:rsidRPr="00D46360" w:rsidRDefault="00B40671" w:rsidP="00B357FB">
          <w:pPr>
            <w:pStyle w:val="Header"/>
            <w:tabs>
              <w:tab w:val="clear" w:pos="8640"/>
            </w:tabs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77C6EC8D" wp14:editId="77C6EC8E">
                <wp:extent cx="1375410" cy="782955"/>
                <wp:effectExtent l="0" t="0" r="0" b="0"/>
                <wp:docPr id="2" name="Picture 2" descr="New Logo - no tagl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ew Logo - no tagl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410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C6EC81" w14:textId="77777777" w:rsidR="00B40671" w:rsidRPr="00D46360" w:rsidRDefault="00B40671" w:rsidP="00B357FB">
          <w:pPr>
            <w:pStyle w:val="Footer"/>
            <w:rPr>
              <w:rFonts w:cs="Arial"/>
              <w:sz w:val="16"/>
              <w:szCs w:val="16"/>
            </w:rPr>
          </w:pPr>
        </w:p>
        <w:p w14:paraId="77C6EC82" w14:textId="570655DF" w:rsidR="00B40671" w:rsidRPr="00252E01" w:rsidRDefault="00D94BF7" w:rsidP="00155816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cs="Arial"/>
              <w:sz w:val="16"/>
              <w:szCs w:val="16"/>
            </w:rPr>
          </w:pPr>
          <w:r w:rsidRPr="00155816">
            <w:rPr>
              <w:rFonts w:cs="Arial"/>
              <w:sz w:val="16"/>
              <w:szCs w:val="16"/>
            </w:rPr>
            <w:t>2.4</w:t>
          </w:r>
          <w:r w:rsidR="00B40671" w:rsidRPr="00155816">
            <w:rPr>
              <w:rFonts w:cs="Arial"/>
              <w:sz w:val="16"/>
              <w:szCs w:val="16"/>
            </w:rPr>
            <w:t>-</w:t>
          </w:r>
          <w:proofErr w:type="gramStart"/>
          <w:r w:rsidR="00807F52" w:rsidRPr="00155816">
            <w:rPr>
              <w:rFonts w:cs="Arial"/>
              <w:sz w:val="16"/>
              <w:szCs w:val="16"/>
            </w:rPr>
            <w:t>8973</w:t>
          </w:r>
          <w:r w:rsidRPr="00155816">
            <w:rPr>
              <w:rFonts w:cs="Arial"/>
              <w:sz w:val="16"/>
              <w:szCs w:val="16"/>
            </w:rPr>
            <w:t xml:space="preserve"> </w:t>
          </w:r>
          <w:r w:rsidR="00807F52" w:rsidRPr="00155816">
            <w:rPr>
              <w:rFonts w:cs="Arial"/>
              <w:sz w:val="16"/>
              <w:szCs w:val="16"/>
            </w:rPr>
            <w:t xml:space="preserve"> </w:t>
          </w:r>
          <w:r w:rsidR="00C62283">
            <w:rPr>
              <w:rFonts w:cs="Arial"/>
              <w:sz w:val="16"/>
              <w:szCs w:val="16"/>
            </w:rPr>
            <w:t>10</w:t>
          </w:r>
          <w:proofErr w:type="gramEnd"/>
          <w:r w:rsidR="00C62283">
            <w:rPr>
              <w:rFonts w:cs="Arial"/>
              <w:sz w:val="16"/>
              <w:szCs w:val="16"/>
            </w:rPr>
            <w:t>/19/2025</w:t>
          </w:r>
        </w:p>
      </w:tc>
      <w:tc>
        <w:tcPr>
          <w:tcW w:w="6143" w:type="dxa"/>
          <w:shd w:val="clear" w:color="auto" w:fill="auto"/>
        </w:tcPr>
        <w:p w14:paraId="64353A6C" w14:textId="77777777" w:rsidR="00C62283" w:rsidRDefault="00C62283" w:rsidP="00C62283">
          <w:pPr>
            <w:jc w:val="center"/>
            <w:rPr>
              <w:rFonts w:ascii="Century Gothic" w:hAnsi="Century Gothic" w:cs="Arial"/>
              <w:b/>
              <w:iCs/>
              <w:sz w:val="28"/>
            </w:rPr>
          </w:pPr>
        </w:p>
        <w:p w14:paraId="220D397E" w14:textId="2CA22A15" w:rsidR="00C62283" w:rsidRPr="00C62283" w:rsidRDefault="00C62283" w:rsidP="00C62283">
          <w:pPr>
            <w:jc w:val="center"/>
            <w:rPr>
              <w:rFonts w:ascii="Century Gothic" w:hAnsi="Century Gothic" w:cs="Arial"/>
              <w:b/>
              <w:iCs/>
              <w:sz w:val="28"/>
            </w:rPr>
          </w:pPr>
          <w:proofErr w:type="spellStart"/>
          <w:r w:rsidRPr="00C62283">
            <w:rPr>
              <w:rFonts w:ascii="Century Gothic" w:hAnsi="Century Gothic" w:cs="Arial"/>
              <w:b/>
              <w:iCs/>
              <w:sz w:val="28"/>
            </w:rPr>
            <w:t>DigitalDistinctions</w:t>
          </w:r>
          <w:proofErr w:type="spellEnd"/>
          <w:r w:rsidRPr="00C62283">
            <w:rPr>
              <w:rFonts w:ascii="Century Gothic" w:hAnsi="Century Gothic" w:cs="Arial"/>
              <w:b/>
              <w:iCs/>
              <w:sz w:val="28"/>
              <w:vertAlign w:val="superscript"/>
            </w:rPr>
            <w:t>®</w:t>
          </w:r>
        </w:p>
        <w:p w14:paraId="7BA58158" w14:textId="77777777" w:rsidR="00C62283" w:rsidRDefault="00C62283" w:rsidP="00C62283">
          <w:pPr>
            <w:jc w:val="center"/>
            <w:rPr>
              <w:rFonts w:ascii="Century Gothic" w:hAnsi="Century Gothic" w:cs="Arial"/>
              <w:b/>
              <w:i/>
              <w:sz w:val="28"/>
            </w:rPr>
          </w:pPr>
          <w:r>
            <w:rPr>
              <w:rFonts w:ascii="Century Gothic" w:hAnsi="Century Gothic" w:cs="Arial"/>
              <w:b/>
              <w:i/>
              <w:sz w:val="28"/>
            </w:rPr>
            <w:t>Art File and CAD File Requirements</w:t>
          </w:r>
        </w:p>
        <w:p w14:paraId="77C6EC85" w14:textId="77777777" w:rsidR="00B40671" w:rsidRPr="00D46360" w:rsidRDefault="00B40671" w:rsidP="00807F52">
          <w:pPr>
            <w:jc w:val="center"/>
            <w:rPr>
              <w:b/>
              <w:sz w:val="40"/>
              <w:szCs w:val="40"/>
            </w:rPr>
          </w:pPr>
        </w:p>
      </w:tc>
      <w:tc>
        <w:tcPr>
          <w:tcW w:w="1346" w:type="dxa"/>
          <w:shd w:val="clear" w:color="auto" w:fill="auto"/>
        </w:tcPr>
        <w:p w14:paraId="77C6EC86" w14:textId="77777777" w:rsidR="00B40671" w:rsidRPr="00807F52" w:rsidRDefault="00B40671" w:rsidP="00807F52">
          <w:pPr>
            <w:jc w:val="right"/>
            <w:rPr>
              <w:rFonts w:cs="Arial"/>
              <w:sz w:val="20"/>
            </w:rPr>
          </w:pPr>
          <w:r w:rsidRPr="00807F52">
            <w:rPr>
              <w:rFonts w:cs="Arial"/>
              <w:sz w:val="20"/>
            </w:rPr>
            <w:t xml:space="preserve">Page </w:t>
          </w:r>
          <w:r w:rsidRPr="00807F52">
            <w:rPr>
              <w:rFonts w:cs="Arial"/>
              <w:sz w:val="20"/>
            </w:rPr>
            <w:fldChar w:fldCharType="begin"/>
          </w:r>
          <w:r w:rsidRPr="00807F52">
            <w:rPr>
              <w:rFonts w:cs="Arial"/>
              <w:sz w:val="20"/>
            </w:rPr>
            <w:instrText xml:space="preserve"> PAGE </w:instrText>
          </w:r>
          <w:r w:rsidRPr="00807F52">
            <w:rPr>
              <w:rFonts w:cs="Arial"/>
              <w:sz w:val="20"/>
            </w:rPr>
            <w:fldChar w:fldCharType="separate"/>
          </w:r>
          <w:r w:rsidR="005230B9">
            <w:rPr>
              <w:rFonts w:cs="Arial"/>
              <w:noProof/>
              <w:sz w:val="20"/>
            </w:rPr>
            <w:t>1</w:t>
          </w:r>
          <w:r w:rsidRPr="00807F52">
            <w:rPr>
              <w:rFonts w:cs="Arial"/>
              <w:sz w:val="20"/>
            </w:rPr>
            <w:fldChar w:fldCharType="end"/>
          </w:r>
          <w:r w:rsidRPr="00807F52">
            <w:rPr>
              <w:rFonts w:cs="Arial"/>
              <w:sz w:val="20"/>
            </w:rPr>
            <w:t xml:space="preserve"> of </w:t>
          </w:r>
          <w:r w:rsidRPr="00807F52">
            <w:rPr>
              <w:rFonts w:cs="Arial"/>
              <w:sz w:val="20"/>
            </w:rPr>
            <w:fldChar w:fldCharType="begin"/>
          </w:r>
          <w:r w:rsidRPr="00807F52">
            <w:rPr>
              <w:rFonts w:cs="Arial"/>
              <w:sz w:val="20"/>
            </w:rPr>
            <w:instrText xml:space="preserve"> NUMPAGES </w:instrText>
          </w:r>
          <w:r w:rsidRPr="00807F52">
            <w:rPr>
              <w:rFonts w:cs="Arial"/>
              <w:sz w:val="20"/>
            </w:rPr>
            <w:fldChar w:fldCharType="separate"/>
          </w:r>
          <w:r w:rsidR="005230B9">
            <w:rPr>
              <w:rFonts w:cs="Arial"/>
              <w:noProof/>
              <w:sz w:val="20"/>
            </w:rPr>
            <w:t>1</w:t>
          </w:r>
          <w:r w:rsidRPr="00807F52">
            <w:rPr>
              <w:rFonts w:cs="Arial"/>
              <w:sz w:val="20"/>
            </w:rPr>
            <w:fldChar w:fldCharType="end"/>
          </w:r>
        </w:p>
      </w:tc>
    </w:tr>
  </w:tbl>
  <w:p w14:paraId="77C6EC88" w14:textId="77777777" w:rsidR="000A089E" w:rsidRDefault="000A0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EC8C" w14:textId="77777777" w:rsidR="000A089E" w:rsidRDefault="00A31293" w:rsidP="003027D3">
    <w:pPr>
      <w:pStyle w:val="Header"/>
      <w:ind w:left="-720"/>
    </w:pPr>
    <w:r>
      <w:rPr>
        <w:noProof/>
      </w:rPr>
      <w:drawing>
        <wp:inline distT="0" distB="0" distL="0" distR="0" wp14:anchorId="77C6EC8F" wp14:editId="77C6EC90">
          <wp:extent cx="1278835" cy="727711"/>
          <wp:effectExtent l="0" t="0" r="0" b="0"/>
          <wp:docPr id="5" name="Picture 5" descr="ViraconLogoRGB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ViraconLogoRGB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765" cy="727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4E6C"/>
    <w:multiLevelType w:val="hybridMultilevel"/>
    <w:tmpl w:val="B19C4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07B87"/>
    <w:multiLevelType w:val="hybridMultilevel"/>
    <w:tmpl w:val="9CCA9A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0D5FA5"/>
    <w:multiLevelType w:val="hybridMultilevel"/>
    <w:tmpl w:val="074E88CC"/>
    <w:lvl w:ilvl="0" w:tplc="877C2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3641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82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74B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AEE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8E5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C0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E4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B62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6B64FC5"/>
    <w:multiLevelType w:val="hybridMultilevel"/>
    <w:tmpl w:val="F83E22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A409C4"/>
    <w:multiLevelType w:val="hybridMultilevel"/>
    <w:tmpl w:val="CE5C2A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2602C0B"/>
    <w:multiLevelType w:val="hybridMultilevel"/>
    <w:tmpl w:val="C8AE4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A0C5F"/>
    <w:multiLevelType w:val="hybridMultilevel"/>
    <w:tmpl w:val="69B0F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85ADB"/>
    <w:multiLevelType w:val="hybridMultilevel"/>
    <w:tmpl w:val="7C0EA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A42AD"/>
    <w:multiLevelType w:val="hybridMultilevel"/>
    <w:tmpl w:val="67268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BD5347"/>
    <w:multiLevelType w:val="hybridMultilevel"/>
    <w:tmpl w:val="C0229006"/>
    <w:lvl w:ilvl="0" w:tplc="0409000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2" w:hanging="360"/>
      </w:pPr>
      <w:rPr>
        <w:rFonts w:ascii="Wingdings" w:hAnsi="Wingdings" w:hint="default"/>
      </w:rPr>
    </w:lvl>
  </w:abstractNum>
  <w:abstractNum w:abstractNumId="10" w15:restartNumberingAfterBreak="0">
    <w:nsid w:val="7FBD5C85"/>
    <w:multiLevelType w:val="hybridMultilevel"/>
    <w:tmpl w:val="6106AAA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7083203">
    <w:abstractNumId w:val="5"/>
  </w:num>
  <w:num w:numId="2" w16cid:durableId="597568137">
    <w:abstractNumId w:val="2"/>
  </w:num>
  <w:num w:numId="3" w16cid:durableId="572197954">
    <w:abstractNumId w:val="9"/>
  </w:num>
  <w:num w:numId="4" w16cid:durableId="1895696178">
    <w:abstractNumId w:val="0"/>
  </w:num>
  <w:num w:numId="5" w16cid:durableId="37710292">
    <w:abstractNumId w:val="7"/>
  </w:num>
  <w:num w:numId="6" w16cid:durableId="819419230">
    <w:abstractNumId w:val="8"/>
  </w:num>
  <w:num w:numId="7" w16cid:durableId="1113791568">
    <w:abstractNumId w:val="3"/>
  </w:num>
  <w:num w:numId="8" w16cid:durableId="2109229057">
    <w:abstractNumId w:val="1"/>
  </w:num>
  <w:num w:numId="9" w16cid:durableId="389112515">
    <w:abstractNumId w:val="4"/>
  </w:num>
  <w:num w:numId="10" w16cid:durableId="1379086604">
    <w:abstractNumId w:val="6"/>
  </w:num>
  <w:num w:numId="11" w16cid:durableId="14863114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B1"/>
    <w:rsid w:val="000042F5"/>
    <w:rsid w:val="00005491"/>
    <w:rsid w:val="00084312"/>
    <w:rsid w:val="000A01EA"/>
    <w:rsid w:val="000A089E"/>
    <w:rsid w:val="001514CB"/>
    <w:rsid w:val="00155816"/>
    <w:rsid w:val="001677D1"/>
    <w:rsid w:val="00170AC8"/>
    <w:rsid w:val="0017519E"/>
    <w:rsid w:val="00186CB9"/>
    <w:rsid w:val="001B1307"/>
    <w:rsid w:val="001B1F06"/>
    <w:rsid w:val="001C66C1"/>
    <w:rsid w:val="001E04DF"/>
    <w:rsid w:val="001F31C4"/>
    <w:rsid w:val="002C27F1"/>
    <w:rsid w:val="002D6AFC"/>
    <w:rsid w:val="003027D3"/>
    <w:rsid w:val="003163F9"/>
    <w:rsid w:val="00331704"/>
    <w:rsid w:val="003371E4"/>
    <w:rsid w:val="00352965"/>
    <w:rsid w:val="00364A05"/>
    <w:rsid w:val="003A1551"/>
    <w:rsid w:val="00422B40"/>
    <w:rsid w:val="004343DC"/>
    <w:rsid w:val="004633FA"/>
    <w:rsid w:val="00476ADD"/>
    <w:rsid w:val="004A600D"/>
    <w:rsid w:val="004F7499"/>
    <w:rsid w:val="005230B9"/>
    <w:rsid w:val="00545888"/>
    <w:rsid w:val="00556D78"/>
    <w:rsid w:val="00573480"/>
    <w:rsid w:val="005917C7"/>
    <w:rsid w:val="005E7DB1"/>
    <w:rsid w:val="005F0914"/>
    <w:rsid w:val="00660ADD"/>
    <w:rsid w:val="006C7B4B"/>
    <w:rsid w:val="006F1F04"/>
    <w:rsid w:val="00704193"/>
    <w:rsid w:val="007116A3"/>
    <w:rsid w:val="00712585"/>
    <w:rsid w:val="00733E48"/>
    <w:rsid w:val="00747351"/>
    <w:rsid w:val="00752E70"/>
    <w:rsid w:val="007862FC"/>
    <w:rsid w:val="007A137F"/>
    <w:rsid w:val="007E1C1A"/>
    <w:rsid w:val="00807F52"/>
    <w:rsid w:val="008661DC"/>
    <w:rsid w:val="00880E79"/>
    <w:rsid w:val="008A4347"/>
    <w:rsid w:val="0094717A"/>
    <w:rsid w:val="00947339"/>
    <w:rsid w:val="009B7FF1"/>
    <w:rsid w:val="009D22FD"/>
    <w:rsid w:val="009D2D33"/>
    <w:rsid w:val="00A31293"/>
    <w:rsid w:val="00A8723D"/>
    <w:rsid w:val="00B05345"/>
    <w:rsid w:val="00B31147"/>
    <w:rsid w:val="00B3282C"/>
    <w:rsid w:val="00B40671"/>
    <w:rsid w:val="00B6330A"/>
    <w:rsid w:val="00B92A48"/>
    <w:rsid w:val="00BA7B2D"/>
    <w:rsid w:val="00C041E8"/>
    <w:rsid w:val="00C62283"/>
    <w:rsid w:val="00CE328C"/>
    <w:rsid w:val="00D35981"/>
    <w:rsid w:val="00D35C68"/>
    <w:rsid w:val="00D379AC"/>
    <w:rsid w:val="00D5565F"/>
    <w:rsid w:val="00D67F12"/>
    <w:rsid w:val="00D94BF7"/>
    <w:rsid w:val="00DB52B8"/>
    <w:rsid w:val="00E22667"/>
    <w:rsid w:val="00E27205"/>
    <w:rsid w:val="00E34681"/>
    <w:rsid w:val="00E46640"/>
    <w:rsid w:val="00E60AFB"/>
    <w:rsid w:val="00E72E74"/>
    <w:rsid w:val="00E96543"/>
    <w:rsid w:val="00ED51FF"/>
    <w:rsid w:val="00EE4F98"/>
    <w:rsid w:val="00F626D7"/>
    <w:rsid w:val="00F6567E"/>
    <w:rsid w:val="00F94760"/>
    <w:rsid w:val="00F9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C6EC5C"/>
  <w15:docId w15:val="{5D299C39-CA8C-4878-BDAB-CC656F83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9D2D33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9D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D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4717A"/>
    <w:rPr>
      <w:color w:val="0000FF"/>
      <w:u w:val="single"/>
    </w:rPr>
  </w:style>
  <w:style w:type="paragraph" w:customStyle="1" w:styleId="Default">
    <w:name w:val="Default"/>
    <w:rsid w:val="00B31147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31147"/>
    <w:pPr>
      <w:spacing w:line="241" w:lineRule="atLeast"/>
    </w:pPr>
    <w:rPr>
      <w:color w:val="auto"/>
    </w:rPr>
  </w:style>
  <w:style w:type="character" w:customStyle="1" w:styleId="HeaderChar">
    <w:name w:val="Header Char"/>
    <w:basedOn w:val="DefaultParagraphFont"/>
    <w:link w:val="Header"/>
    <w:rsid w:val="00B40671"/>
  </w:style>
  <w:style w:type="character" w:customStyle="1" w:styleId="FooterChar">
    <w:name w:val="Footer Char"/>
    <w:basedOn w:val="DefaultParagraphFont"/>
    <w:link w:val="Footer"/>
    <w:rsid w:val="00B4067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6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8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9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56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5F8CFB1B8D1478748393AB8E5460E" ma:contentTypeVersion="3" ma:contentTypeDescription="Create a new document." ma:contentTypeScope="" ma:versionID="220e97fac6f470d2472e1e63a70550bc">
  <xsd:schema xmlns:xsd="http://www.w3.org/2001/XMLSchema" xmlns:xs="http://www.w3.org/2001/XMLSchema" xmlns:p="http://schemas.microsoft.com/office/2006/metadata/properties" xmlns:ns2="dd5337b2-36d8-41f5-ae69-7bfb28933d78" xmlns:ns3="http://schemas.microsoft.com/sharepoint/v4" targetNamespace="http://schemas.microsoft.com/office/2006/metadata/properties" ma:root="true" ma:fieldsID="deb1e4148a4fd44d1c348d9b417b9442" ns2:_="" ns3:_="">
    <xsd:import namespace="dd5337b2-36d8-41f5-ae69-7bfb28933d7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337b2-36d8-41f5-ae69-7bfb28933d7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internalName="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Owner xmlns="dd5337b2-36d8-41f5-ae69-7bfb28933d78">Production Management</Owner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01482EC-5B6C-4203-8AB5-E812C6901D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4765EE-D9BB-4D0D-8535-2DE218940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337b2-36d8-41f5-ae69-7bfb28933d7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9FF5D-3053-4849-A13D-B7EE9EDF5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868E0C-FA89-442C-A862-D552362C9649}">
  <ds:schemaRefs>
    <ds:schemaRef ds:uri="http://schemas.microsoft.com/office/2006/metadata/properties"/>
    <ds:schemaRef ds:uri="dd5337b2-36d8-41f5-ae69-7bfb28933d78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1782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Links>
    <vt:vector size="6" baseType="variant">
      <vt:variant>
        <vt:i4>8323178</vt:i4>
      </vt:variant>
      <vt:variant>
        <vt:i4>0</vt:i4>
      </vt:variant>
      <vt:variant>
        <vt:i4>0</vt:i4>
      </vt:variant>
      <vt:variant>
        <vt:i4>5</vt:i4>
      </vt:variant>
      <vt:variant>
        <vt:lpwstr>www.Viracon.com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Schramm, Amber</dc:creator>
  <cp:keywords/>
  <dc:description/>
  <cp:lastModifiedBy>Schramm, Amber</cp:lastModifiedBy>
  <cp:revision>3</cp:revision>
  <cp:lastPrinted>2015-07-09T13:38:00Z</cp:lastPrinted>
  <dcterms:created xsi:type="dcterms:W3CDTF">2025-10-19T15:57:00Z</dcterms:created>
  <dcterms:modified xsi:type="dcterms:W3CDTF">2025-10-19T16:03:00Z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0x010100BAD5F8CFB1B8D1478748393AB8E5460E</vt:lpwstr>
  </property>
  <property fmtid="{D5CDD505-2E9C-101B-9397-08002B2CF9AE}" pid="3" name="Order">
    <vt:r8>254000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